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D95F" w14:textId="77777777" w:rsidR="005E7B2B" w:rsidRDefault="00D03A46" w:rsidP="005E7B2B">
      <w:pPr>
        <w:spacing w:after="0" w:line="240" w:lineRule="auto"/>
        <w:ind w:left="-426"/>
        <w:rPr>
          <w:rFonts w:cs="Calibri"/>
          <w:kern w:val="2"/>
        </w:rPr>
      </w:pPr>
      <w:r>
        <w:rPr>
          <w:rFonts w:cs="Calibri"/>
          <w:noProof/>
        </w:rPr>
        <w:drawing>
          <wp:inline distT="0" distB="0" distL="0" distR="0" wp14:anchorId="79AA8500" wp14:editId="1DBD56C0">
            <wp:extent cx="1548130" cy="90233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8130" cy="902335"/>
                    </a:xfrm>
                    <a:prstGeom prst="rect">
                      <a:avLst/>
                    </a:prstGeom>
                    <a:noFill/>
                    <a:ln>
                      <a:noFill/>
                    </a:ln>
                  </pic:spPr>
                </pic:pic>
              </a:graphicData>
            </a:graphic>
          </wp:inline>
        </w:drawing>
      </w:r>
    </w:p>
    <w:p w14:paraId="179C4081" w14:textId="41DB05BF" w:rsidR="00D03A46" w:rsidRPr="005E7B2B" w:rsidRDefault="00B97F99" w:rsidP="005E7B2B">
      <w:pPr>
        <w:spacing w:after="0" w:line="240" w:lineRule="auto"/>
        <w:ind w:left="-426"/>
        <w:rPr>
          <w:rStyle w:val="-"/>
          <w:rFonts w:cs="Calibri"/>
          <w:color w:val="auto"/>
          <w:kern w:val="2"/>
          <w:u w:val="none"/>
        </w:rPr>
      </w:pPr>
      <w:hyperlink r:id="rId5" w:history="1">
        <w:r w:rsidRPr="00E84C35">
          <w:rPr>
            <w:rStyle w:val="-"/>
            <w:sz w:val="20"/>
            <w:szCs w:val="20"/>
            <w:lang w:eastAsia="en-GB"/>
          </w:rPr>
          <w:t>https://lsionionnison.com/</w:t>
        </w:r>
      </w:hyperlink>
    </w:p>
    <w:p w14:paraId="32490CC4" w14:textId="77777777" w:rsidR="00D03A46" w:rsidRDefault="00D03A46" w:rsidP="00D03A46">
      <w:pPr>
        <w:rPr>
          <w:rFonts w:ascii="Calibri" w:hAnsi="Calibri" w:cs="Calibri"/>
        </w:rPr>
      </w:pPr>
    </w:p>
    <w:p w14:paraId="33E6F45D" w14:textId="129AB244" w:rsidR="00D03A46" w:rsidRPr="005E7B2B" w:rsidRDefault="00D03A46" w:rsidP="00D03A46">
      <w:pPr>
        <w:spacing w:after="0" w:line="240" w:lineRule="auto"/>
        <w:jc w:val="center"/>
        <w:rPr>
          <w:rStyle w:val="a3"/>
          <w:rFonts w:eastAsia="Calibri"/>
          <w:b/>
          <w:i w:val="0"/>
          <w:iCs w:val="0"/>
          <w:spacing w:val="2"/>
          <w:sz w:val="32"/>
          <w:szCs w:val="32"/>
          <w:u w:val="single"/>
        </w:rPr>
      </w:pPr>
      <w:r w:rsidRPr="005E7B2B">
        <w:rPr>
          <w:rStyle w:val="a3"/>
          <w:rFonts w:eastAsia="Calibri"/>
          <w:b/>
          <w:i w:val="0"/>
          <w:iCs w:val="0"/>
          <w:spacing w:val="2"/>
          <w:sz w:val="32"/>
          <w:szCs w:val="32"/>
          <w:u w:val="single"/>
        </w:rPr>
        <w:t>Θ</w:t>
      </w:r>
      <w:r w:rsidR="005E7B2B" w:rsidRPr="005E7B2B">
        <w:rPr>
          <w:rStyle w:val="a3"/>
          <w:rFonts w:eastAsia="Calibri"/>
          <w:b/>
          <w:i w:val="0"/>
          <w:iCs w:val="0"/>
          <w:spacing w:val="2"/>
          <w:sz w:val="32"/>
          <w:szCs w:val="32"/>
          <w:u w:val="single"/>
        </w:rPr>
        <w:t>ΕΜΑ</w:t>
      </w:r>
      <w:r w:rsidRPr="005E7B2B">
        <w:rPr>
          <w:rStyle w:val="a3"/>
          <w:rFonts w:eastAsia="Calibri"/>
          <w:b/>
          <w:i w:val="0"/>
          <w:iCs w:val="0"/>
          <w:spacing w:val="2"/>
          <w:sz w:val="32"/>
          <w:szCs w:val="32"/>
          <w:u w:val="single"/>
        </w:rPr>
        <w:t xml:space="preserve"> Ε</w:t>
      </w:r>
      <w:r w:rsidR="005E7B2B" w:rsidRPr="005E7B2B">
        <w:rPr>
          <w:rStyle w:val="a3"/>
          <w:rFonts w:eastAsia="Calibri"/>
          <w:b/>
          <w:i w:val="0"/>
          <w:iCs w:val="0"/>
          <w:spacing w:val="2"/>
          <w:sz w:val="32"/>
          <w:szCs w:val="32"/>
          <w:u w:val="single"/>
        </w:rPr>
        <w:t>.</w:t>
      </w:r>
      <w:r w:rsidRPr="005E7B2B">
        <w:rPr>
          <w:rStyle w:val="a3"/>
          <w:rFonts w:eastAsia="Calibri"/>
          <w:b/>
          <w:i w:val="0"/>
          <w:iCs w:val="0"/>
          <w:spacing w:val="2"/>
          <w:sz w:val="32"/>
          <w:szCs w:val="32"/>
          <w:u w:val="single"/>
        </w:rPr>
        <w:t>Η</w:t>
      </w:r>
      <w:r w:rsidR="005E7B2B" w:rsidRPr="005E7B2B">
        <w:rPr>
          <w:rStyle w:val="a3"/>
          <w:rFonts w:eastAsia="Calibri"/>
          <w:b/>
          <w:i w:val="0"/>
          <w:iCs w:val="0"/>
          <w:spacing w:val="2"/>
          <w:sz w:val="32"/>
          <w:szCs w:val="32"/>
          <w:u w:val="single"/>
        </w:rPr>
        <w:t>.</w:t>
      </w:r>
      <w:r w:rsidRPr="005E7B2B">
        <w:rPr>
          <w:rStyle w:val="a3"/>
          <w:rFonts w:eastAsia="Calibri"/>
          <w:b/>
          <w:i w:val="0"/>
          <w:iCs w:val="0"/>
          <w:spacing w:val="2"/>
          <w:sz w:val="32"/>
          <w:szCs w:val="32"/>
          <w:u w:val="single"/>
        </w:rPr>
        <w:t>Δ</w:t>
      </w:r>
      <w:r w:rsidR="005E7B2B" w:rsidRPr="005E7B2B">
        <w:rPr>
          <w:rStyle w:val="a3"/>
          <w:rFonts w:eastAsia="Calibri"/>
          <w:b/>
          <w:i w:val="0"/>
          <w:iCs w:val="0"/>
          <w:spacing w:val="2"/>
          <w:sz w:val="32"/>
          <w:szCs w:val="32"/>
          <w:u w:val="single"/>
        </w:rPr>
        <w:t>.</w:t>
      </w:r>
    </w:p>
    <w:p w14:paraId="47B8D2AD" w14:textId="3E3959C5" w:rsidR="00D03A46" w:rsidRPr="00D03A46" w:rsidRDefault="00D03A46" w:rsidP="00D03A46">
      <w:pPr>
        <w:spacing w:after="0" w:line="240" w:lineRule="auto"/>
        <w:jc w:val="center"/>
        <w:rPr>
          <w:rStyle w:val="a3"/>
          <w:rFonts w:eastAsia="Calibri"/>
          <w:b/>
          <w:i w:val="0"/>
          <w:iCs w:val="0"/>
          <w:spacing w:val="2"/>
          <w:sz w:val="32"/>
          <w:szCs w:val="32"/>
        </w:rPr>
      </w:pPr>
      <w:r w:rsidRPr="00D03A46">
        <w:rPr>
          <w:rStyle w:val="a3"/>
          <w:rFonts w:eastAsia="Calibri"/>
          <w:b/>
          <w:i w:val="0"/>
          <w:iCs w:val="0"/>
          <w:spacing w:val="2"/>
          <w:sz w:val="32"/>
          <w:szCs w:val="32"/>
        </w:rPr>
        <w:t>ΣΧΟΛΙΚΕΣ ΜΕΤΑΦΟΡΕΣ</w:t>
      </w:r>
    </w:p>
    <w:p w14:paraId="774727C1" w14:textId="77777777" w:rsidR="00D03A46" w:rsidRDefault="00D03A46" w:rsidP="00D03A46">
      <w:pPr>
        <w:rPr>
          <w:rFonts w:ascii="Calibri" w:hAnsi="Calibri" w:cs="Calibri"/>
        </w:rPr>
      </w:pPr>
    </w:p>
    <w:p w14:paraId="2FD33D8A" w14:textId="6CA573A9" w:rsidR="00D03A46" w:rsidRPr="005E7B2B" w:rsidRDefault="00D03A46" w:rsidP="005E7B2B">
      <w:pPr>
        <w:spacing w:after="0" w:line="320" w:lineRule="exact"/>
        <w:ind w:left="-426" w:right="-427"/>
        <w:jc w:val="both"/>
        <w:rPr>
          <w:rFonts w:ascii="Calibri" w:hAnsi="Calibri" w:cs="Calibri"/>
          <w:sz w:val="24"/>
          <w:szCs w:val="24"/>
        </w:rPr>
      </w:pPr>
      <w:r w:rsidRPr="005E7B2B">
        <w:rPr>
          <w:rFonts w:ascii="Calibri" w:hAnsi="Calibri" w:cs="Calibri"/>
          <w:sz w:val="24"/>
          <w:szCs w:val="24"/>
        </w:rPr>
        <w:t xml:space="preserve">Έχουν περάσει 2 μήνες από την έναρξη της σχολικής χρονιάς και ακόμα το πρόβλημα των σχολικών μεταφορών παραμένει άλυτο. Τα προβλήματα υπάρχουν σε όλες τις Π.Ε. Στην Κέρκυρα είναι ιδιαίτερα οξυμένα. Το γεγονός ότι </w:t>
      </w:r>
      <w:r w:rsidRPr="00B97F99">
        <w:rPr>
          <w:rFonts w:ascii="Calibri" w:hAnsi="Calibri" w:cs="Calibri"/>
          <w:b/>
          <w:bCs/>
          <w:sz w:val="24"/>
          <w:szCs w:val="24"/>
        </w:rPr>
        <w:t>οι μεταφορές των μαθητών γίνονται με όρους αγοράς</w:t>
      </w:r>
      <w:r w:rsidRPr="005E7B2B">
        <w:rPr>
          <w:rFonts w:ascii="Calibri" w:hAnsi="Calibri" w:cs="Calibri"/>
          <w:sz w:val="24"/>
          <w:szCs w:val="24"/>
        </w:rPr>
        <w:t xml:space="preserve"> σαν να πουλάμε και να αγοράζουμε εμπόρευμα έχει αυτά τα αποτελέσματα. Πολύ πιθανόν να συνδέονται και με τις ανάγκες της τουριστικής αγοράς. Είναι αποτέλεσμα της πολιτικής κυβερνήσεων και τοπικής διοίκησης. Οι μεν βγάζουν την κρατική ευθύνη από πάνω τους και οι άλλοι την αποδέχονται με θύματα μαθητές, γονείς και εκπαιδευτικούς.</w:t>
      </w:r>
    </w:p>
    <w:p w14:paraId="7425D3F0" w14:textId="77777777" w:rsidR="00D03A46" w:rsidRPr="005E7B2B" w:rsidRDefault="00D03A46" w:rsidP="005E7B2B">
      <w:pPr>
        <w:spacing w:after="0" w:line="320" w:lineRule="exact"/>
        <w:ind w:left="-426" w:right="-427"/>
        <w:jc w:val="both"/>
        <w:rPr>
          <w:rFonts w:ascii="Calibri" w:hAnsi="Calibri" w:cs="Calibri"/>
          <w:sz w:val="24"/>
          <w:szCs w:val="24"/>
        </w:rPr>
      </w:pPr>
      <w:r w:rsidRPr="005E7B2B">
        <w:rPr>
          <w:rFonts w:ascii="Calibri" w:hAnsi="Calibri" w:cs="Calibri"/>
          <w:sz w:val="24"/>
          <w:szCs w:val="24"/>
        </w:rPr>
        <w:t xml:space="preserve">Στη Κέρκυρα στο </w:t>
      </w:r>
      <w:r w:rsidRPr="00B97F99">
        <w:rPr>
          <w:rFonts w:ascii="Calibri" w:hAnsi="Calibri" w:cs="Calibri"/>
          <w:sz w:val="24"/>
          <w:szCs w:val="24"/>
        </w:rPr>
        <w:t xml:space="preserve">σύνολο είναι </w:t>
      </w:r>
      <w:r w:rsidRPr="00B97F99">
        <w:rPr>
          <w:rFonts w:ascii="Calibri" w:hAnsi="Calibri" w:cs="Calibri"/>
          <w:b/>
          <w:bCs/>
          <w:sz w:val="24"/>
          <w:szCs w:val="24"/>
        </w:rPr>
        <w:t>42 σχολεία</w:t>
      </w:r>
      <w:r w:rsidRPr="005E7B2B">
        <w:rPr>
          <w:rFonts w:ascii="Calibri" w:hAnsi="Calibri" w:cs="Calibri"/>
          <w:sz w:val="24"/>
          <w:szCs w:val="24"/>
        </w:rPr>
        <w:t xml:space="preserve"> Πρωτοβάθμιας, Δευτεροβάθμιας, Ειδικής Αγωγής, Μουσικά και Πειραματικά Σχολεία, </w:t>
      </w:r>
      <w:r w:rsidRPr="00B97F99">
        <w:rPr>
          <w:rFonts w:ascii="Calibri" w:hAnsi="Calibri" w:cs="Calibri"/>
          <w:b/>
          <w:bCs/>
          <w:sz w:val="24"/>
          <w:szCs w:val="24"/>
        </w:rPr>
        <w:t>με 902 μαθητές</w:t>
      </w:r>
      <w:r w:rsidRPr="005E7B2B">
        <w:rPr>
          <w:rFonts w:ascii="Calibri" w:hAnsi="Calibri" w:cs="Calibri"/>
          <w:sz w:val="24"/>
          <w:szCs w:val="24"/>
        </w:rPr>
        <w:t xml:space="preserve"> που </w:t>
      </w:r>
      <w:r w:rsidRPr="00B97F99">
        <w:rPr>
          <w:rFonts w:ascii="Calibri" w:hAnsi="Calibri" w:cs="Calibri"/>
          <w:b/>
          <w:bCs/>
          <w:sz w:val="24"/>
          <w:szCs w:val="24"/>
        </w:rPr>
        <w:t>ΔΕΝ γίνονται σχολικές μεταφορές.</w:t>
      </w:r>
    </w:p>
    <w:p w14:paraId="491DD5B3" w14:textId="05A8C6B3" w:rsidR="00D03A46" w:rsidRPr="005E7B2B" w:rsidRDefault="00D03A46" w:rsidP="005E7B2B">
      <w:pPr>
        <w:spacing w:after="0" w:line="320" w:lineRule="exact"/>
        <w:ind w:left="-426" w:right="-427"/>
        <w:jc w:val="both"/>
        <w:rPr>
          <w:rFonts w:ascii="Calibri" w:hAnsi="Calibri" w:cs="Calibri"/>
          <w:sz w:val="24"/>
          <w:szCs w:val="24"/>
        </w:rPr>
      </w:pPr>
      <w:r w:rsidRPr="005E7B2B">
        <w:rPr>
          <w:rFonts w:ascii="Calibri" w:hAnsi="Calibri" w:cs="Calibri"/>
          <w:sz w:val="24"/>
          <w:szCs w:val="24"/>
        </w:rPr>
        <w:t xml:space="preserve">Σύμφωνα με την πρόσφατη συνεδρίαση της Ο.Ε. οι προσφορές είναι να δοθούν από τους ενδιαφερόμενους μεταφορείς έως την Πέμπτη στις 09.11.2023. Μετά θα πρέπει η Επιτροπή Διαγωνισμού να συνεδριάσει και να εξετάσει τα δικαιολογητικά και τις οικονομικές προσφορές, </w:t>
      </w:r>
      <w:r w:rsidR="00B97F99">
        <w:rPr>
          <w:rFonts w:ascii="Calibri" w:hAnsi="Calibri" w:cs="Calibri"/>
          <w:sz w:val="24"/>
          <w:szCs w:val="24"/>
        </w:rPr>
        <w:t xml:space="preserve">έπειτα </w:t>
      </w:r>
      <w:r w:rsidRPr="005E7B2B">
        <w:rPr>
          <w:rFonts w:ascii="Calibri" w:hAnsi="Calibri" w:cs="Calibri"/>
          <w:sz w:val="24"/>
          <w:szCs w:val="24"/>
        </w:rPr>
        <w:t>να έρθει στην Ο.Ε. για απόφαση, εάν δεν προκύψει κάποια ένσταση</w:t>
      </w:r>
      <w:r w:rsidR="00B97F99">
        <w:rPr>
          <w:rFonts w:ascii="Calibri" w:hAnsi="Calibri" w:cs="Calibri"/>
          <w:sz w:val="24"/>
          <w:szCs w:val="24"/>
        </w:rPr>
        <w:t>.</w:t>
      </w:r>
    </w:p>
    <w:p w14:paraId="365F68BA" w14:textId="40061CA1" w:rsidR="00D03A46" w:rsidRPr="005E7B2B" w:rsidRDefault="00D03A46" w:rsidP="005E7B2B">
      <w:pPr>
        <w:spacing w:after="0" w:line="320" w:lineRule="exact"/>
        <w:ind w:left="-426" w:right="-427"/>
        <w:jc w:val="both"/>
        <w:rPr>
          <w:rFonts w:ascii="Calibri" w:hAnsi="Calibri" w:cs="Calibri"/>
          <w:sz w:val="24"/>
          <w:szCs w:val="24"/>
        </w:rPr>
      </w:pPr>
      <w:r w:rsidRPr="005E7B2B">
        <w:rPr>
          <w:rFonts w:ascii="Calibri" w:hAnsi="Calibri" w:cs="Calibri"/>
          <w:sz w:val="24"/>
          <w:szCs w:val="24"/>
        </w:rPr>
        <w:t>Άρα εφόσον έρθουν και καλύψουν με προσφορές όλα τα δρομολόγια</w:t>
      </w:r>
      <w:r w:rsidR="00B97F99">
        <w:rPr>
          <w:rFonts w:ascii="Calibri" w:hAnsi="Calibri" w:cs="Calibri"/>
          <w:sz w:val="24"/>
          <w:szCs w:val="24"/>
        </w:rPr>
        <w:t xml:space="preserve">, </w:t>
      </w:r>
      <w:r w:rsidRPr="00B97F99">
        <w:rPr>
          <w:rFonts w:ascii="Calibri" w:hAnsi="Calibri" w:cs="Calibri"/>
          <w:b/>
          <w:bCs/>
          <w:sz w:val="24"/>
          <w:szCs w:val="24"/>
        </w:rPr>
        <w:t xml:space="preserve">το γρηγορότερο </w:t>
      </w:r>
      <w:r w:rsidR="00B97F99" w:rsidRPr="00B97F99">
        <w:rPr>
          <w:rFonts w:ascii="Calibri" w:hAnsi="Calibri" w:cs="Calibri"/>
          <w:b/>
          <w:bCs/>
          <w:sz w:val="24"/>
          <w:szCs w:val="24"/>
        </w:rPr>
        <w:t>που θ</w:t>
      </w:r>
      <w:r w:rsidRPr="00B97F99">
        <w:rPr>
          <w:rFonts w:ascii="Calibri" w:hAnsi="Calibri" w:cs="Calibri"/>
          <w:b/>
          <w:bCs/>
          <w:sz w:val="24"/>
          <w:szCs w:val="24"/>
        </w:rPr>
        <w:t>α ξεκινήσουν</w:t>
      </w:r>
      <w:r w:rsidRPr="005E7B2B">
        <w:rPr>
          <w:rFonts w:ascii="Calibri" w:hAnsi="Calibri" w:cs="Calibri"/>
          <w:sz w:val="24"/>
          <w:szCs w:val="24"/>
        </w:rPr>
        <w:t xml:space="preserve"> </w:t>
      </w:r>
      <w:r w:rsidRPr="00B97F99">
        <w:rPr>
          <w:rFonts w:ascii="Calibri" w:hAnsi="Calibri" w:cs="Calibri"/>
          <w:b/>
          <w:bCs/>
          <w:sz w:val="24"/>
          <w:szCs w:val="24"/>
        </w:rPr>
        <w:t>είναι στις 13.11.2023</w:t>
      </w:r>
      <w:r w:rsidRPr="005E7B2B">
        <w:rPr>
          <w:rFonts w:ascii="Calibri" w:hAnsi="Calibri" w:cs="Calibri"/>
          <w:sz w:val="24"/>
          <w:szCs w:val="24"/>
        </w:rPr>
        <w:t xml:space="preserve">, δηλαδή </w:t>
      </w:r>
      <w:r w:rsidRPr="00B97F99">
        <w:rPr>
          <w:rFonts w:ascii="Calibri" w:hAnsi="Calibri" w:cs="Calibri"/>
          <w:b/>
          <w:bCs/>
          <w:sz w:val="24"/>
          <w:szCs w:val="24"/>
        </w:rPr>
        <w:t>2 μήνες μετά την έναρξη της σχολικής χρονιάς.</w:t>
      </w:r>
    </w:p>
    <w:p w14:paraId="21D12288" w14:textId="77777777" w:rsidR="00B97F99" w:rsidRDefault="00D03A46" w:rsidP="005E7B2B">
      <w:pPr>
        <w:spacing w:after="0" w:line="320" w:lineRule="exact"/>
        <w:ind w:left="-426" w:right="-427"/>
        <w:jc w:val="both"/>
        <w:rPr>
          <w:rFonts w:ascii="Calibri" w:hAnsi="Calibri" w:cs="Calibri"/>
          <w:sz w:val="24"/>
          <w:szCs w:val="24"/>
        </w:rPr>
      </w:pPr>
      <w:r w:rsidRPr="00B97F99">
        <w:rPr>
          <w:rFonts w:ascii="Calibri" w:hAnsi="Calibri" w:cs="Calibri"/>
          <w:b/>
          <w:bCs/>
          <w:sz w:val="24"/>
          <w:szCs w:val="24"/>
        </w:rPr>
        <w:t>Οι γονείς και οι μαθητές βρίσκονται σε συνεχείς κινητοποιήσεις</w:t>
      </w:r>
      <w:r w:rsidRPr="005E7B2B">
        <w:rPr>
          <w:rFonts w:ascii="Calibri" w:hAnsi="Calibri" w:cs="Calibri"/>
          <w:sz w:val="24"/>
          <w:szCs w:val="24"/>
        </w:rPr>
        <w:t xml:space="preserve"> παίρνοντας υποσχέσεις χωρίς αντίκρισμα. </w:t>
      </w:r>
      <w:r w:rsidRPr="00B97F99">
        <w:rPr>
          <w:rFonts w:ascii="Calibri" w:hAnsi="Calibri" w:cs="Calibri"/>
          <w:b/>
          <w:bCs/>
          <w:sz w:val="24"/>
          <w:szCs w:val="24"/>
        </w:rPr>
        <w:t>Ο εμπαιγμός αυτός πρέπει να τελειώσει.</w:t>
      </w:r>
      <w:r w:rsidRPr="005E7B2B">
        <w:rPr>
          <w:rFonts w:ascii="Calibri" w:hAnsi="Calibri" w:cs="Calibri"/>
          <w:sz w:val="24"/>
          <w:szCs w:val="24"/>
        </w:rPr>
        <w:t xml:space="preserve"> </w:t>
      </w:r>
    </w:p>
    <w:p w14:paraId="3A3CEB47" w14:textId="458531B7" w:rsidR="00D03A46" w:rsidRPr="005E7B2B" w:rsidRDefault="00D03A46" w:rsidP="005E7B2B">
      <w:pPr>
        <w:spacing w:after="0" w:line="320" w:lineRule="exact"/>
        <w:ind w:left="-426" w:right="-427"/>
        <w:jc w:val="both"/>
        <w:rPr>
          <w:rFonts w:ascii="Calibri" w:hAnsi="Calibri" w:cs="Calibri"/>
          <w:sz w:val="24"/>
          <w:szCs w:val="24"/>
        </w:rPr>
      </w:pPr>
      <w:r w:rsidRPr="005E7B2B">
        <w:rPr>
          <w:rFonts w:ascii="Calibri" w:hAnsi="Calibri" w:cs="Calibri"/>
          <w:sz w:val="24"/>
          <w:szCs w:val="24"/>
        </w:rPr>
        <w:t>Να πάρει ο καθένας τις ευθύνες του και να λυθεί άμεσα το ζήτημα.</w:t>
      </w:r>
    </w:p>
    <w:p w14:paraId="48AE891A" w14:textId="77777777" w:rsidR="001B7BD3" w:rsidRPr="005E7B2B" w:rsidRDefault="001B7BD3" w:rsidP="00D03A46">
      <w:pPr>
        <w:spacing w:after="0" w:line="320" w:lineRule="exact"/>
        <w:jc w:val="both"/>
        <w:rPr>
          <w:rFonts w:ascii="Calibri" w:hAnsi="Calibri" w:cs="Calibri"/>
          <w:sz w:val="24"/>
          <w:szCs w:val="24"/>
        </w:rPr>
      </w:pPr>
    </w:p>
    <w:p w14:paraId="78D551ED" w14:textId="77777777" w:rsidR="0046065E" w:rsidRPr="005E7B2B" w:rsidRDefault="0046065E" w:rsidP="0046065E">
      <w:pPr>
        <w:pStyle w:val="a4"/>
        <w:spacing w:after="0" w:line="320" w:lineRule="exact"/>
        <w:ind w:left="0"/>
        <w:jc w:val="center"/>
        <w:rPr>
          <w:rFonts w:cstheme="minorHAnsi"/>
          <w:sz w:val="24"/>
          <w:szCs w:val="24"/>
        </w:rPr>
      </w:pPr>
      <w:r w:rsidRPr="005E7B2B">
        <w:rPr>
          <w:rFonts w:cstheme="minorHAnsi"/>
          <w:sz w:val="24"/>
          <w:szCs w:val="24"/>
        </w:rPr>
        <w:t>Οι Περιφερειακοί Σύμβουλοι της Λαϊκής Συσπείρωσης</w:t>
      </w:r>
    </w:p>
    <w:p w14:paraId="514E8248" w14:textId="55733B0C" w:rsidR="009912B6" w:rsidRDefault="005E7B2B" w:rsidP="0046065E">
      <w:pPr>
        <w:spacing w:after="0" w:line="320" w:lineRule="exact"/>
        <w:jc w:val="center"/>
        <w:rPr>
          <w:rFonts w:cstheme="minorHAnsi"/>
          <w:bCs/>
          <w:sz w:val="24"/>
          <w:szCs w:val="24"/>
        </w:rPr>
      </w:pPr>
      <w:r>
        <w:rPr>
          <w:rFonts w:cstheme="minorHAnsi"/>
          <w:bCs/>
          <w:sz w:val="24"/>
          <w:szCs w:val="24"/>
        </w:rPr>
        <w:t xml:space="preserve">Ν. </w:t>
      </w:r>
      <w:proofErr w:type="spellStart"/>
      <w:r w:rsidR="0046065E" w:rsidRPr="005E7B2B">
        <w:rPr>
          <w:rFonts w:cstheme="minorHAnsi"/>
          <w:bCs/>
          <w:sz w:val="24"/>
          <w:szCs w:val="24"/>
        </w:rPr>
        <w:t>Γκισγκίνης</w:t>
      </w:r>
      <w:proofErr w:type="spellEnd"/>
      <w:r w:rsidR="0046065E" w:rsidRPr="005E7B2B">
        <w:rPr>
          <w:rFonts w:cstheme="minorHAnsi"/>
          <w:bCs/>
          <w:sz w:val="24"/>
          <w:szCs w:val="24"/>
        </w:rPr>
        <w:t xml:space="preserve"> , </w:t>
      </w:r>
      <w:r>
        <w:rPr>
          <w:rFonts w:cstheme="minorHAnsi"/>
          <w:bCs/>
          <w:sz w:val="24"/>
          <w:szCs w:val="24"/>
        </w:rPr>
        <w:t xml:space="preserve">Δ. </w:t>
      </w:r>
      <w:proofErr w:type="spellStart"/>
      <w:r w:rsidR="0046065E" w:rsidRPr="005E7B2B">
        <w:rPr>
          <w:rFonts w:cstheme="minorHAnsi"/>
          <w:bCs/>
          <w:sz w:val="24"/>
          <w:szCs w:val="24"/>
        </w:rPr>
        <w:t>Κεφαλληνός</w:t>
      </w:r>
      <w:proofErr w:type="spellEnd"/>
      <w:r w:rsidR="0046065E" w:rsidRPr="005E7B2B">
        <w:rPr>
          <w:rFonts w:cstheme="minorHAnsi"/>
          <w:bCs/>
          <w:sz w:val="24"/>
          <w:szCs w:val="24"/>
        </w:rPr>
        <w:t xml:space="preserve"> , </w:t>
      </w:r>
      <w:r>
        <w:rPr>
          <w:rFonts w:cstheme="minorHAnsi"/>
          <w:bCs/>
          <w:sz w:val="24"/>
          <w:szCs w:val="24"/>
        </w:rPr>
        <w:t xml:space="preserve">Ε. </w:t>
      </w:r>
      <w:proofErr w:type="spellStart"/>
      <w:r w:rsidR="0046065E" w:rsidRPr="005E7B2B">
        <w:rPr>
          <w:rFonts w:cstheme="minorHAnsi"/>
          <w:bCs/>
          <w:sz w:val="24"/>
          <w:szCs w:val="24"/>
        </w:rPr>
        <w:t>Κολυβά</w:t>
      </w:r>
      <w:proofErr w:type="spellEnd"/>
      <w:r w:rsidR="0046065E" w:rsidRPr="005E7B2B">
        <w:rPr>
          <w:rFonts w:cstheme="minorHAnsi"/>
          <w:bCs/>
          <w:sz w:val="24"/>
          <w:szCs w:val="24"/>
        </w:rPr>
        <w:t xml:space="preserve"> , </w:t>
      </w:r>
      <w:r>
        <w:rPr>
          <w:rFonts w:cstheme="minorHAnsi"/>
          <w:bCs/>
          <w:sz w:val="24"/>
          <w:szCs w:val="24"/>
        </w:rPr>
        <w:t xml:space="preserve">Α. </w:t>
      </w:r>
      <w:proofErr w:type="spellStart"/>
      <w:r w:rsidR="0046065E" w:rsidRPr="005E7B2B">
        <w:rPr>
          <w:rFonts w:cstheme="minorHAnsi"/>
          <w:bCs/>
          <w:sz w:val="24"/>
          <w:szCs w:val="24"/>
        </w:rPr>
        <w:t>Μπαλού</w:t>
      </w:r>
      <w:proofErr w:type="spellEnd"/>
      <w:r w:rsidR="0046065E" w:rsidRPr="005E7B2B">
        <w:rPr>
          <w:rFonts w:cstheme="minorHAnsi"/>
          <w:bCs/>
          <w:sz w:val="24"/>
          <w:szCs w:val="24"/>
        </w:rPr>
        <w:t xml:space="preserve"> , </w:t>
      </w:r>
      <w:r>
        <w:rPr>
          <w:rFonts w:cstheme="minorHAnsi"/>
          <w:bCs/>
          <w:sz w:val="24"/>
          <w:szCs w:val="24"/>
        </w:rPr>
        <w:t xml:space="preserve">Χ. </w:t>
      </w:r>
      <w:r w:rsidR="0046065E" w:rsidRPr="005E7B2B">
        <w:rPr>
          <w:rFonts w:cstheme="minorHAnsi"/>
          <w:bCs/>
          <w:sz w:val="24"/>
          <w:szCs w:val="24"/>
        </w:rPr>
        <w:t xml:space="preserve">Χαραλάμπους </w:t>
      </w:r>
    </w:p>
    <w:p w14:paraId="4DD35784" w14:textId="0EFAE7F4" w:rsidR="005E7B2B" w:rsidRPr="005E7B2B" w:rsidRDefault="005E7B2B" w:rsidP="005E7B2B">
      <w:pPr>
        <w:spacing w:after="0" w:line="320" w:lineRule="exact"/>
        <w:rPr>
          <w:rFonts w:ascii="Calibri" w:hAnsi="Calibri" w:cs="Calibri"/>
          <w:bCs/>
          <w:sz w:val="24"/>
          <w:szCs w:val="24"/>
        </w:rPr>
      </w:pPr>
      <w:r>
        <w:rPr>
          <w:rFonts w:cstheme="minorHAnsi"/>
          <w:bCs/>
          <w:sz w:val="24"/>
          <w:szCs w:val="24"/>
        </w:rPr>
        <w:t xml:space="preserve">                                                                             02.11.2023</w:t>
      </w:r>
    </w:p>
    <w:sectPr w:rsidR="005E7B2B" w:rsidRPr="005E7B2B" w:rsidSect="005E7B2B">
      <w:pgSz w:w="11906" w:h="16838"/>
      <w:pgMar w:top="28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46"/>
    <w:rsid w:val="000356D6"/>
    <w:rsid w:val="00057AE1"/>
    <w:rsid w:val="0006391B"/>
    <w:rsid w:val="000709D0"/>
    <w:rsid w:val="00075D5A"/>
    <w:rsid w:val="0007659A"/>
    <w:rsid w:val="000848BA"/>
    <w:rsid w:val="000A2E94"/>
    <w:rsid w:val="001128DC"/>
    <w:rsid w:val="0014449E"/>
    <w:rsid w:val="00151B71"/>
    <w:rsid w:val="001B4DF2"/>
    <w:rsid w:val="001B7BD3"/>
    <w:rsid w:val="00206D73"/>
    <w:rsid w:val="002701F0"/>
    <w:rsid w:val="002A5DBF"/>
    <w:rsid w:val="002B1BB9"/>
    <w:rsid w:val="002C7223"/>
    <w:rsid w:val="002F0402"/>
    <w:rsid w:val="00311CC9"/>
    <w:rsid w:val="003351B6"/>
    <w:rsid w:val="00336C5A"/>
    <w:rsid w:val="003B19A2"/>
    <w:rsid w:val="003D1184"/>
    <w:rsid w:val="003E7DB7"/>
    <w:rsid w:val="004469E9"/>
    <w:rsid w:val="0046065E"/>
    <w:rsid w:val="00472A93"/>
    <w:rsid w:val="0050032E"/>
    <w:rsid w:val="00547555"/>
    <w:rsid w:val="00570915"/>
    <w:rsid w:val="005713B2"/>
    <w:rsid w:val="005A6EC2"/>
    <w:rsid w:val="005E7B2B"/>
    <w:rsid w:val="00624EC4"/>
    <w:rsid w:val="00637AEE"/>
    <w:rsid w:val="00653362"/>
    <w:rsid w:val="006A54A0"/>
    <w:rsid w:val="006D11F0"/>
    <w:rsid w:val="006D79D9"/>
    <w:rsid w:val="006E1D8D"/>
    <w:rsid w:val="006E2683"/>
    <w:rsid w:val="006E7B2C"/>
    <w:rsid w:val="0073442E"/>
    <w:rsid w:val="00737880"/>
    <w:rsid w:val="00747F92"/>
    <w:rsid w:val="00796181"/>
    <w:rsid w:val="007B5D98"/>
    <w:rsid w:val="007B6CC1"/>
    <w:rsid w:val="007C04E5"/>
    <w:rsid w:val="007C30E4"/>
    <w:rsid w:val="007E31EF"/>
    <w:rsid w:val="007E3FC7"/>
    <w:rsid w:val="007F3E98"/>
    <w:rsid w:val="007F4ECD"/>
    <w:rsid w:val="007F5BC9"/>
    <w:rsid w:val="008534FA"/>
    <w:rsid w:val="008A671D"/>
    <w:rsid w:val="00952AD3"/>
    <w:rsid w:val="009858C4"/>
    <w:rsid w:val="009912B6"/>
    <w:rsid w:val="00997A82"/>
    <w:rsid w:val="009C5EF9"/>
    <w:rsid w:val="009F535E"/>
    <w:rsid w:val="009F589A"/>
    <w:rsid w:val="00A13032"/>
    <w:rsid w:val="00A1788A"/>
    <w:rsid w:val="00A250A9"/>
    <w:rsid w:val="00AD041B"/>
    <w:rsid w:val="00AE1BF0"/>
    <w:rsid w:val="00B14828"/>
    <w:rsid w:val="00B27361"/>
    <w:rsid w:val="00B450D7"/>
    <w:rsid w:val="00B5069D"/>
    <w:rsid w:val="00B5114C"/>
    <w:rsid w:val="00B911C4"/>
    <w:rsid w:val="00B92668"/>
    <w:rsid w:val="00B97F99"/>
    <w:rsid w:val="00BA75D7"/>
    <w:rsid w:val="00BB4009"/>
    <w:rsid w:val="00BB7706"/>
    <w:rsid w:val="00BC46F2"/>
    <w:rsid w:val="00BD3BB1"/>
    <w:rsid w:val="00BF0553"/>
    <w:rsid w:val="00C056E6"/>
    <w:rsid w:val="00C45F84"/>
    <w:rsid w:val="00C975E4"/>
    <w:rsid w:val="00D03A46"/>
    <w:rsid w:val="00D32501"/>
    <w:rsid w:val="00D614CB"/>
    <w:rsid w:val="00D7232F"/>
    <w:rsid w:val="00DF62D2"/>
    <w:rsid w:val="00DF7978"/>
    <w:rsid w:val="00DF7A25"/>
    <w:rsid w:val="00E42593"/>
    <w:rsid w:val="00E7583A"/>
    <w:rsid w:val="00E777B9"/>
    <w:rsid w:val="00E82C9E"/>
    <w:rsid w:val="00EC617C"/>
    <w:rsid w:val="00ED3A25"/>
    <w:rsid w:val="00EE14C3"/>
    <w:rsid w:val="00EF06EA"/>
    <w:rsid w:val="00EF192B"/>
    <w:rsid w:val="00F0584C"/>
    <w:rsid w:val="00F11AFB"/>
    <w:rsid w:val="00F12FD1"/>
    <w:rsid w:val="00F145F3"/>
    <w:rsid w:val="00F15DCA"/>
    <w:rsid w:val="00F5312A"/>
    <w:rsid w:val="00F75705"/>
    <w:rsid w:val="00F82D71"/>
    <w:rsid w:val="00FB57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748B"/>
  <w15:chartTrackingRefBased/>
  <w15:docId w15:val="{91C04B39-BD54-4761-8C77-6FA7923F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D03A46"/>
    <w:rPr>
      <w:color w:val="0563C1"/>
      <w:u w:val="single"/>
    </w:rPr>
  </w:style>
  <w:style w:type="character" w:styleId="a3">
    <w:name w:val="Emphasis"/>
    <w:basedOn w:val="a0"/>
    <w:qFormat/>
    <w:rsid w:val="00D03A46"/>
    <w:rPr>
      <w:i/>
      <w:iCs/>
    </w:rPr>
  </w:style>
  <w:style w:type="paragraph" w:styleId="a4">
    <w:name w:val="List Paragraph"/>
    <w:basedOn w:val="a"/>
    <w:uiPriority w:val="34"/>
    <w:qFormat/>
    <w:rsid w:val="0046065E"/>
    <w:pPr>
      <w:spacing w:line="254" w:lineRule="auto"/>
      <w:ind w:left="720"/>
      <w:contextualSpacing/>
    </w:pPr>
    <w:rPr>
      <w:kern w:val="2"/>
    </w:rPr>
  </w:style>
  <w:style w:type="character" w:styleId="a5">
    <w:name w:val="Unresolved Mention"/>
    <w:basedOn w:val="a0"/>
    <w:uiPriority w:val="99"/>
    <w:semiHidden/>
    <w:unhideWhenUsed/>
    <w:rsid w:val="00B97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sionionniso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1509</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antepi8esi</dc:creator>
  <cp:keywords/>
  <dc:description/>
  <cp:lastModifiedBy>Nikolaos Gkisgkinis</cp:lastModifiedBy>
  <cp:revision>2</cp:revision>
  <dcterms:created xsi:type="dcterms:W3CDTF">2023-11-03T18:19:00Z</dcterms:created>
  <dcterms:modified xsi:type="dcterms:W3CDTF">2023-11-03T18:19:00Z</dcterms:modified>
</cp:coreProperties>
</file>