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5886" w14:textId="77777777" w:rsidR="002B344F" w:rsidRDefault="002B344F" w:rsidP="00F60996">
      <w:pPr>
        <w:spacing w:after="0" w:line="240" w:lineRule="auto"/>
        <w:ind w:left="-426"/>
        <w:rPr>
          <w:rFonts w:cs="Calibri"/>
          <w:kern w:val="2"/>
        </w:rPr>
      </w:pPr>
      <w:r>
        <w:rPr>
          <w:rFonts w:cs="Calibri"/>
          <w:noProof/>
        </w:rPr>
        <w:drawing>
          <wp:inline distT="0" distB="0" distL="0" distR="0" wp14:anchorId="013BEF18" wp14:editId="73501BE5">
            <wp:extent cx="1548130" cy="9023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3DB80" w14:textId="77777777" w:rsidR="002B344F" w:rsidRDefault="00000000" w:rsidP="00F60996">
      <w:pPr>
        <w:spacing w:after="0" w:line="240" w:lineRule="auto"/>
        <w:ind w:left="-426"/>
        <w:rPr>
          <w:rStyle w:val="-"/>
          <w:rFonts w:cs="Times New Roman"/>
          <w:color w:val="0000FF"/>
          <w:sz w:val="20"/>
          <w:szCs w:val="20"/>
          <w:lang w:eastAsia="en-GB"/>
        </w:rPr>
      </w:pPr>
      <w:hyperlink r:id="rId6" w:tgtFrame="_blank" w:history="1">
        <w:r w:rsidR="002B344F">
          <w:rPr>
            <w:rStyle w:val="-"/>
            <w:color w:val="0000FF"/>
            <w:sz w:val="20"/>
            <w:szCs w:val="20"/>
            <w:lang w:eastAsia="en-GB"/>
          </w:rPr>
          <w:t>https://lsionionnison.com/</w:t>
        </w:r>
      </w:hyperlink>
    </w:p>
    <w:p w14:paraId="5E08C0FF" w14:textId="77777777" w:rsidR="002B344F" w:rsidRPr="00670D0F" w:rsidRDefault="002B344F" w:rsidP="002B344F">
      <w:pPr>
        <w:spacing w:after="0" w:line="320" w:lineRule="exact"/>
        <w:jc w:val="both"/>
        <w:rPr>
          <w:rFonts w:ascii="Arial" w:eastAsia="WenQuanYi Micro Hei" w:hAnsi="Arial" w:cs="Arial"/>
          <w:b/>
          <w:bCs/>
          <w:sz w:val="28"/>
          <w:szCs w:val="28"/>
          <w:u w:val="single"/>
          <w:lang w:eastAsia="en-GB" w:bidi="hi-IN"/>
        </w:rPr>
      </w:pPr>
    </w:p>
    <w:p w14:paraId="10E0EE73" w14:textId="77777777" w:rsidR="002B344F" w:rsidRPr="00F60996" w:rsidRDefault="002B344F" w:rsidP="00F60996">
      <w:pPr>
        <w:spacing w:after="0" w:line="240" w:lineRule="auto"/>
        <w:ind w:left="-426"/>
        <w:rPr>
          <w:rStyle w:val="a4"/>
          <w:rFonts w:eastAsia="Calibri"/>
          <w:b/>
          <w:i w:val="0"/>
          <w:iCs w:val="0"/>
          <w:spacing w:val="2"/>
          <w:sz w:val="32"/>
          <w:szCs w:val="32"/>
          <w:u w:val="single"/>
        </w:rPr>
      </w:pPr>
      <w:r w:rsidRPr="00F60996">
        <w:rPr>
          <w:rStyle w:val="a4"/>
          <w:rFonts w:eastAsia="Calibri"/>
          <w:b/>
          <w:i w:val="0"/>
          <w:iCs w:val="0"/>
          <w:spacing w:val="2"/>
          <w:sz w:val="32"/>
          <w:szCs w:val="32"/>
          <w:u w:val="single"/>
        </w:rPr>
        <w:t>ΕΠΕΡΩΤΗΣΗ:</w:t>
      </w:r>
    </w:p>
    <w:p w14:paraId="36B9814E" w14:textId="5E2472C7" w:rsidR="007105CB" w:rsidRPr="00F60996" w:rsidRDefault="00F60996" w:rsidP="00F60996">
      <w:pPr>
        <w:ind w:left="-426" w:right="-568" w:hanging="142"/>
        <w:jc w:val="both"/>
        <w:rPr>
          <w:rFonts w:eastAsia="Calibri"/>
          <w:b/>
          <w:spacing w:val="2"/>
          <w:sz w:val="28"/>
          <w:szCs w:val="28"/>
        </w:rPr>
      </w:pPr>
      <w:r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 xml:space="preserve">  </w:t>
      </w:r>
      <w:r w:rsidR="007105CB" w:rsidRPr="00F60996"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>Στην Κεφαλονιά, στον κεντρικότερο και σημαντικότερο συγκοινωνιακό κόμβο του νησιού, στον «Μύλο του Πετριά» δεν λειτουργούν για πολλοστή φορά οι φωτεινοί σηματοδότες με σοβαρό τον κίνδυνο ατυχημάτων</w:t>
      </w:r>
      <w:r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 xml:space="preserve">. </w:t>
      </w:r>
      <w:r w:rsidR="007105CB" w:rsidRPr="002B344F">
        <w:rPr>
          <w:b/>
          <w:bCs/>
          <w:i/>
          <w:sz w:val="28"/>
          <w:szCs w:val="28"/>
        </w:rPr>
        <w:t>Τι πρόκειται να κάνετε για την άμεση και μόνιμη επίλυση του προβλήματος;</w:t>
      </w:r>
    </w:p>
    <w:p w14:paraId="05A253B3" w14:textId="77777777" w:rsidR="007105CB" w:rsidRDefault="007105CB" w:rsidP="008022DA">
      <w:pPr>
        <w:spacing w:after="0" w:line="320" w:lineRule="exact"/>
        <w:rPr>
          <w:rStyle w:val="-"/>
          <w:color w:val="auto"/>
          <w:u w:val="none"/>
        </w:rPr>
      </w:pPr>
    </w:p>
    <w:p w14:paraId="3F719CA5" w14:textId="1E77FA1A" w:rsidR="007105CB" w:rsidRDefault="007105CB" w:rsidP="00F60996">
      <w:pPr>
        <w:spacing w:after="0" w:line="320" w:lineRule="exact"/>
        <w:ind w:left="-426" w:right="-568"/>
        <w:jc w:val="both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color w:val="auto"/>
          <w:sz w:val="24"/>
          <w:szCs w:val="24"/>
          <w:u w:val="none"/>
        </w:rPr>
        <w:t xml:space="preserve">Εδώ και 15 ημέρες </w:t>
      </w:r>
      <w:r w:rsidRPr="00F60996">
        <w:rPr>
          <w:rStyle w:val="-"/>
          <w:b/>
          <w:bCs/>
          <w:color w:val="auto"/>
          <w:sz w:val="24"/>
          <w:szCs w:val="24"/>
          <w:u w:val="none"/>
        </w:rPr>
        <w:t>δεν λειτουργούν για πολλοστή φορά οι 3</w:t>
      </w:r>
      <w:r w:rsidR="00F60996" w:rsidRPr="00F60996">
        <w:rPr>
          <w:rStyle w:val="-"/>
          <w:b/>
          <w:bCs/>
          <w:color w:val="auto"/>
          <w:sz w:val="24"/>
          <w:szCs w:val="24"/>
          <w:u w:val="none"/>
        </w:rPr>
        <w:t xml:space="preserve"> </w:t>
      </w:r>
      <w:r w:rsidRPr="00F60996">
        <w:rPr>
          <w:rStyle w:val="-"/>
          <w:b/>
          <w:bCs/>
          <w:color w:val="auto"/>
          <w:sz w:val="24"/>
          <w:szCs w:val="24"/>
          <w:u w:val="none"/>
        </w:rPr>
        <w:t>φωτεινοί σηματοδότες</w:t>
      </w:r>
      <w:r>
        <w:rPr>
          <w:rStyle w:val="-"/>
          <w:color w:val="auto"/>
          <w:sz w:val="24"/>
          <w:szCs w:val="24"/>
          <w:u w:val="none"/>
        </w:rPr>
        <w:t xml:space="preserve"> στον κεντρικότερο και σημαντικότερο συγκοινωνιακό κόμβο της Κεφαλονιάς που βρίσκεται στην έξοδο του Αργοστολίου</w:t>
      </w:r>
      <w:r w:rsidR="00C76CA1">
        <w:rPr>
          <w:rStyle w:val="-"/>
          <w:color w:val="auto"/>
          <w:sz w:val="24"/>
          <w:szCs w:val="24"/>
          <w:u w:val="none"/>
        </w:rPr>
        <w:t>,</w:t>
      </w:r>
      <w:r>
        <w:rPr>
          <w:rStyle w:val="-"/>
          <w:color w:val="auto"/>
          <w:sz w:val="24"/>
          <w:szCs w:val="24"/>
          <w:u w:val="none"/>
        </w:rPr>
        <w:t xml:space="preserve"> στον </w:t>
      </w:r>
      <w:r w:rsidR="008022DA" w:rsidRPr="00F60996">
        <w:rPr>
          <w:rStyle w:val="-"/>
          <w:b/>
          <w:bCs/>
          <w:color w:val="auto"/>
          <w:sz w:val="24"/>
          <w:szCs w:val="24"/>
          <w:u w:val="none"/>
        </w:rPr>
        <w:t>«</w:t>
      </w:r>
      <w:r w:rsidRPr="00F60996">
        <w:rPr>
          <w:rStyle w:val="-"/>
          <w:b/>
          <w:bCs/>
          <w:color w:val="auto"/>
          <w:sz w:val="24"/>
          <w:szCs w:val="24"/>
          <w:u w:val="none"/>
        </w:rPr>
        <w:t>Μύλο του Πετριά</w:t>
      </w:r>
      <w:r w:rsidR="008022DA" w:rsidRPr="00F60996">
        <w:rPr>
          <w:rStyle w:val="-"/>
          <w:b/>
          <w:bCs/>
          <w:color w:val="auto"/>
          <w:sz w:val="24"/>
          <w:szCs w:val="24"/>
          <w:u w:val="none"/>
        </w:rPr>
        <w:t>»,</w:t>
      </w:r>
      <w:r w:rsidR="008022DA">
        <w:rPr>
          <w:rStyle w:val="-"/>
          <w:color w:val="auto"/>
          <w:sz w:val="24"/>
          <w:szCs w:val="24"/>
          <w:u w:val="none"/>
        </w:rPr>
        <w:t xml:space="preserve"> </w:t>
      </w:r>
      <w:r>
        <w:rPr>
          <w:rStyle w:val="-"/>
          <w:color w:val="auto"/>
          <w:sz w:val="24"/>
          <w:szCs w:val="24"/>
          <w:u w:val="none"/>
        </w:rPr>
        <w:t>που συνδέει την πρωτεύουσα του νησιού με την Σάμη, το Ληξούρι</w:t>
      </w:r>
      <w:r w:rsidR="008022DA">
        <w:rPr>
          <w:rStyle w:val="-"/>
          <w:color w:val="auto"/>
          <w:sz w:val="24"/>
          <w:szCs w:val="24"/>
          <w:u w:val="none"/>
        </w:rPr>
        <w:t xml:space="preserve">, </w:t>
      </w:r>
      <w:r>
        <w:rPr>
          <w:rStyle w:val="-"/>
          <w:color w:val="auto"/>
          <w:sz w:val="24"/>
          <w:szCs w:val="24"/>
          <w:u w:val="none"/>
        </w:rPr>
        <w:t xml:space="preserve">την </w:t>
      </w:r>
      <w:proofErr w:type="spellStart"/>
      <w:r>
        <w:rPr>
          <w:rStyle w:val="-"/>
          <w:color w:val="auto"/>
          <w:sz w:val="24"/>
          <w:szCs w:val="24"/>
          <w:u w:val="none"/>
        </w:rPr>
        <w:t>Πύλ</w:t>
      </w:r>
      <w:r w:rsidR="00C76CA1">
        <w:rPr>
          <w:rStyle w:val="-"/>
          <w:color w:val="auto"/>
          <w:sz w:val="24"/>
          <w:szCs w:val="24"/>
          <w:u w:val="none"/>
        </w:rPr>
        <w:t>αρο</w:t>
      </w:r>
      <w:proofErr w:type="spellEnd"/>
      <w:r w:rsidR="00C76CA1">
        <w:rPr>
          <w:rStyle w:val="-"/>
          <w:color w:val="auto"/>
          <w:sz w:val="24"/>
          <w:szCs w:val="24"/>
          <w:u w:val="none"/>
        </w:rPr>
        <w:t xml:space="preserve"> και την </w:t>
      </w:r>
      <w:proofErr w:type="spellStart"/>
      <w:r w:rsidR="00C76CA1">
        <w:rPr>
          <w:rStyle w:val="-"/>
          <w:color w:val="auto"/>
          <w:sz w:val="24"/>
          <w:szCs w:val="24"/>
          <w:u w:val="none"/>
        </w:rPr>
        <w:t>Ερισο</w:t>
      </w:r>
      <w:proofErr w:type="spellEnd"/>
      <w:r w:rsidR="00C76CA1">
        <w:rPr>
          <w:rStyle w:val="-"/>
          <w:color w:val="auto"/>
          <w:sz w:val="24"/>
          <w:szCs w:val="24"/>
          <w:u w:val="none"/>
        </w:rPr>
        <w:t>. Αυτό έχει ως</w:t>
      </w:r>
      <w:r>
        <w:rPr>
          <w:rStyle w:val="-"/>
          <w:color w:val="auto"/>
          <w:sz w:val="24"/>
          <w:szCs w:val="24"/>
          <w:u w:val="none"/>
        </w:rPr>
        <w:t xml:space="preserve"> αποτέλεσμα να δημιουργείται σημαντικό κυκλοφοριακό πρόβλημα, </w:t>
      </w:r>
      <w:r w:rsidR="00C76CA1">
        <w:rPr>
          <w:rStyle w:val="-"/>
          <w:color w:val="auto"/>
          <w:sz w:val="24"/>
          <w:szCs w:val="24"/>
          <w:u w:val="none"/>
        </w:rPr>
        <w:t>αλλά και προϋποθέσεις ατυχημάτων</w:t>
      </w:r>
      <w:r>
        <w:rPr>
          <w:rStyle w:val="-"/>
          <w:color w:val="auto"/>
          <w:sz w:val="24"/>
          <w:szCs w:val="24"/>
          <w:u w:val="none"/>
        </w:rPr>
        <w:t xml:space="preserve"> και προβλήματα στην ασφάλεια των οδηγών.</w:t>
      </w:r>
    </w:p>
    <w:p w14:paraId="04933CA3" w14:textId="7AF6E73A" w:rsidR="007105CB" w:rsidRDefault="007105CB" w:rsidP="00F60996">
      <w:pPr>
        <w:spacing w:after="0" w:line="320" w:lineRule="exact"/>
        <w:ind w:left="-426" w:right="-568"/>
        <w:jc w:val="both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color w:val="auto"/>
          <w:sz w:val="24"/>
          <w:szCs w:val="24"/>
          <w:u w:val="none"/>
        </w:rPr>
        <w:t>Στα τελευταία 4 χρόνια</w:t>
      </w:r>
      <w:r w:rsidR="00C76CA1">
        <w:rPr>
          <w:rStyle w:val="-"/>
          <w:color w:val="auto"/>
          <w:sz w:val="24"/>
          <w:szCs w:val="24"/>
          <w:u w:val="none"/>
        </w:rPr>
        <w:t xml:space="preserve"> οι φωτεινοί σηματοδότες,</w:t>
      </w:r>
      <w:r>
        <w:rPr>
          <w:rStyle w:val="-"/>
          <w:color w:val="auto"/>
          <w:sz w:val="24"/>
          <w:szCs w:val="24"/>
          <w:u w:val="none"/>
        </w:rPr>
        <w:t xml:space="preserve"> </w:t>
      </w:r>
      <w:r w:rsidRPr="00F60996">
        <w:rPr>
          <w:rStyle w:val="-"/>
          <w:b/>
          <w:bCs/>
          <w:color w:val="auto"/>
          <w:sz w:val="24"/>
          <w:szCs w:val="24"/>
          <w:u w:val="none"/>
        </w:rPr>
        <w:t>έχουν χαλάσει πάρα πολλές φορές</w:t>
      </w:r>
      <w:r>
        <w:rPr>
          <w:rStyle w:val="-"/>
          <w:color w:val="auto"/>
          <w:sz w:val="24"/>
          <w:szCs w:val="24"/>
          <w:u w:val="none"/>
        </w:rPr>
        <w:t xml:space="preserve">. Μόνο το 2023 είναι η δεύτερη φορά και μάλιστα την πρώτη </w:t>
      </w:r>
      <w:r w:rsidR="00C76CA1">
        <w:rPr>
          <w:rStyle w:val="-"/>
          <w:color w:val="auto"/>
          <w:sz w:val="24"/>
          <w:szCs w:val="24"/>
          <w:u w:val="none"/>
        </w:rPr>
        <w:t xml:space="preserve">φορά </w:t>
      </w:r>
      <w:r w:rsidR="00C76CA1" w:rsidRPr="00F60996">
        <w:rPr>
          <w:rStyle w:val="-"/>
          <w:b/>
          <w:bCs/>
          <w:color w:val="auto"/>
          <w:sz w:val="24"/>
          <w:szCs w:val="24"/>
          <w:u w:val="none"/>
        </w:rPr>
        <w:t>η βλάβη</w:t>
      </w:r>
      <w:r w:rsidR="008022DA" w:rsidRPr="00F60996">
        <w:rPr>
          <w:rStyle w:val="-"/>
          <w:b/>
          <w:bCs/>
          <w:color w:val="auto"/>
          <w:sz w:val="24"/>
          <w:szCs w:val="24"/>
          <w:u w:val="none"/>
        </w:rPr>
        <w:t xml:space="preserve"> </w:t>
      </w:r>
      <w:r w:rsidR="00C76CA1" w:rsidRPr="00F60996">
        <w:rPr>
          <w:rStyle w:val="-"/>
          <w:b/>
          <w:bCs/>
          <w:color w:val="auto"/>
          <w:sz w:val="24"/>
          <w:szCs w:val="24"/>
          <w:u w:val="none"/>
        </w:rPr>
        <w:t xml:space="preserve">αποκαταστάθηκε </w:t>
      </w:r>
      <w:r w:rsidRPr="00F60996">
        <w:rPr>
          <w:rStyle w:val="-"/>
          <w:b/>
          <w:bCs/>
          <w:color w:val="auto"/>
          <w:sz w:val="24"/>
          <w:szCs w:val="24"/>
          <w:u w:val="none"/>
        </w:rPr>
        <w:t>μετά από 2 μήνες</w:t>
      </w:r>
      <w:r>
        <w:rPr>
          <w:rStyle w:val="-"/>
          <w:color w:val="auto"/>
          <w:sz w:val="24"/>
          <w:szCs w:val="24"/>
          <w:u w:val="none"/>
        </w:rPr>
        <w:t>.</w:t>
      </w:r>
    </w:p>
    <w:p w14:paraId="1F89F2C3" w14:textId="571B0162" w:rsidR="007105CB" w:rsidRDefault="00237F08" w:rsidP="00F60996">
      <w:pPr>
        <w:spacing w:after="0" w:line="320" w:lineRule="exact"/>
        <w:ind w:left="-426" w:right="-568"/>
        <w:jc w:val="both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color w:val="auto"/>
          <w:sz w:val="24"/>
          <w:szCs w:val="24"/>
          <w:u w:val="none"/>
        </w:rPr>
        <w:t>Στην κατάσταση που επικρατεί στον</w:t>
      </w:r>
      <w:r w:rsidR="007105CB">
        <w:rPr>
          <w:rStyle w:val="-"/>
          <w:color w:val="auto"/>
          <w:sz w:val="24"/>
          <w:szCs w:val="24"/>
          <w:u w:val="none"/>
        </w:rPr>
        <w:t xml:space="preserve"> τομέα της Οδικής Ασφάλειας</w:t>
      </w:r>
      <w:r>
        <w:rPr>
          <w:rStyle w:val="-"/>
          <w:color w:val="auto"/>
          <w:sz w:val="24"/>
          <w:szCs w:val="24"/>
          <w:u w:val="none"/>
        </w:rPr>
        <w:t>,</w:t>
      </w:r>
      <w:r w:rsidR="007105CB">
        <w:rPr>
          <w:rStyle w:val="-"/>
          <w:color w:val="auto"/>
          <w:sz w:val="24"/>
          <w:szCs w:val="24"/>
          <w:u w:val="none"/>
        </w:rPr>
        <w:t xml:space="preserve"> απεικονίζονται οι μη προτεραιότητες της σημερινής Περιφερειακής Αρχής, αλλά και όλων των προηγούμενων. Η Περιφερειακή Ενότητα Κεφαλονιάς δεν είναι στελεχωμένη με το κατάλληλο μόνιμο τ</w:t>
      </w:r>
      <w:r>
        <w:rPr>
          <w:rStyle w:val="-"/>
          <w:color w:val="auto"/>
          <w:sz w:val="24"/>
          <w:szCs w:val="24"/>
          <w:u w:val="none"/>
        </w:rPr>
        <w:t>εχνικό προσωπικό που θα είχε την συντήρηση σε</w:t>
      </w:r>
      <w:r w:rsidR="007105CB">
        <w:rPr>
          <w:rStyle w:val="-"/>
          <w:color w:val="auto"/>
          <w:sz w:val="24"/>
          <w:szCs w:val="24"/>
          <w:u w:val="none"/>
        </w:rPr>
        <w:t xml:space="preserve"> όλο το Επαρχιακό Οδικό Δίκτυο. Δεν έχει </w:t>
      </w:r>
      <w:r w:rsidR="00C76CA1">
        <w:rPr>
          <w:rStyle w:val="-"/>
          <w:color w:val="auto"/>
          <w:sz w:val="24"/>
          <w:szCs w:val="24"/>
          <w:u w:val="none"/>
        </w:rPr>
        <w:t>φροντίσει για την προμήθεια κατάλληλων ανταλλακτικών ώστε να υπάρχει</w:t>
      </w:r>
      <w:r w:rsidR="008022DA">
        <w:rPr>
          <w:rStyle w:val="-"/>
          <w:color w:val="auto"/>
          <w:sz w:val="24"/>
          <w:szCs w:val="24"/>
          <w:u w:val="none"/>
        </w:rPr>
        <w:t xml:space="preserve"> </w:t>
      </w:r>
      <w:r>
        <w:rPr>
          <w:rStyle w:val="-"/>
          <w:color w:val="auto"/>
          <w:sz w:val="24"/>
          <w:szCs w:val="24"/>
          <w:u w:val="none"/>
        </w:rPr>
        <w:t>απόθεμα. Δεν έχει</w:t>
      </w:r>
      <w:r w:rsidR="007105CB">
        <w:rPr>
          <w:rStyle w:val="-"/>
          <w:color w:val="auto"/>
          <w:sz w:val="24"/>
          <w:szCs w:val="24"/>
          <w:u w:val="none"/>
        </w:rPr>
        <w:t xml:space="preserve"> πάρει όλα τα μέτρα της </w:t>
      </w:r>
      <w:proofErr w:type="spellStart"/>
      <w:r w:rsidR="007105CB">
        <w:rPr>
          <w:rStyle w:val="-"/>
          <w:color w:val="auto"/>
          <w:sz w:val="24"/>
          <w:szCs w:val="24"/>
          <w:u w:val="none"/>
        </w:rPr>
        <w:t>Αντικεραυνικής</w:t>
      </w:r>
      <w:proofErr w:type="spellEnd"/>
      <w:r w:rsidR="007105CB">
        <w:rPr>
          <w:rStyle w:val="-"/>
          <w:color w:val="auto"/>
          <w:sz w:val="24"/>
          <w:szCs w:val="24"/>
          <w:u w:val="none"/>
        </w:rPr>
        <w:t xml:space="preserve"> και άλλης προστασίας που παρέχει η επιστήμη και η εξέλιξη της τεχνολογίας σήμερα.</w:t>
      </w:r>
    </w:p>
    <w:p w14:paraId="0A32E980" w14:textId="29808DFC" w:rsidR="007105CB" w:rsidRDefault="00237F08" w:rsidP="00F60996">
      <w:pPr>
        <w:spacing w:after="0" w:line="320" w:lineRule="exact"/>
        <w:ind w:left="-426" w:right="-568"/>
        <w:jc w:val="both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color w:val="auto"/>
          <w:sz w:val="24"/>
          <w:szCs w:val="24"/>
          <w:u w:val="none"/>
        </w:rPr>
        <w:t>Επίσης δ</w:t>
      </w:r>
      <w:r w:rsidR="007105CB">
        <w:rPr>
          <w:rStyle w:val="-"/>
          <w:color w:val="auto"/>
          <w:sz w:val="24"/>
          <w:szCs w:val="24"/>
          <w:u w:val="none"/>
        </w:rPr>
        <w:t xml:space="preserve">εν έχει πάρει </w:t>
      </w:r>
      <w:r>
        <w:rPr>
          <w:rStyle w:val="-"/>
          <w:color w:val="auto"/>
          <w:sz w:val="24"/>
          <w:szCs w:val="24"/>
          <w:u w:val="none"/>
        </w:rPr>
        <w:t xml:space="preserve">ούτε κάποια </w:t>
      </w:r>
      <w:r w:rsidR="00F60996">
        <w:rPr>
          <w:rStyle w:val="-"/>
          <w:color w:val="auto"/>
          <w:sz w:val="24"/>
          <w:szCs w:val="24"/>
          <w:u w:val="none"/>
        </w:rPr>
        <w:t>στοιχειώδη</w:t>
      </w:r>
      <w:r>
        <w:rPr>
          <w:rStyle w:val="-"/>
          <w:color w:val="auto"/>
          <w:sz w:val="24"/>
          <w:szCs w:val="24"/>
          <w:u w:val="none"/>
        </w:rPr>
        <w:t>,</w:t>
      </w:r>
      <w:r w:rsidR="007105CB">
        <w:rPr>
          <w:rStyle w:val="-"/>
          <w:color w:val="auto"/>
          <w:sz w:val="24"/>
          <w:szCs w:val="24"/>
          <w:u w:val="none"/>
        </w:rPr>
        <w:t xml:space="preserve"> προσωρινά μέτρα σήμανσης που να διευκολύνουν την ασφαλή διέλευση των οχημάτων. Δεν έχει ενημερώσει για την βλάβη το επιβατικό κοινό και η Τροχαία δεν έχει παρέμβει, τουλάχιστον στις ώρες αιχμής.</w:t>
      </w:r>
    </w:p>
    <w:p w14:paraId="54197B37" w14:textId="77777777" w:rsidR="008022DA" w:rsidRDefault="008022DA" w:rsidP="008022DA">
      <w:pPr>
        <w:spacing w:after="0" w:line="320" w:lineRule="exact"/>
        <w:jc w:val="both"/>
        <w:rPr>
          <w:rStyle w:val="-"/>
          <w:b/>
          <w:bCs/>
          <w:color w:val="auto"/>
          <w:sz w:val="24"/>
          <w:szCs w:val="24"/>
          <w:u w:val="none"/>
        </w:rPr>
      </w:pPr>
    </w:p>
    <w:p w14:paraId="5E3491FD" w14:textId="39174C55" w:rsidR="007105CB" w:rsidRPr="00B75CBC" w:rsidRDefault="007105CB" w:rsidP="00F60996">
      <w:pPr>
        <w:spacing w:after="0" w:line="320" w:lineRule="exact"/>
        <w:ind w:left="-426"/>
        <w:jc w:val="both"/>
        <w:rPr>
          <w:rStyle w:val="-"/>
          <w:b/>
          <w:bCs/>
          <w:color w:val="auto"/>
          <w:sz w:val="24"/>
          <w:szCs w:val="24"/>
          <w:u w:val="none"/>
        </w:rPr>
      </w:pPr>
      <w:r w:rsidRPr="00B75CBC">
        <w:rPr>
          <w:rStyle w:val="-"/>
          <w:b/>
          <w:bCs/>
          <w:color w:val="auto"/>
          <w:sz w:val="24"/>
          <w:szCs w:val="24"/>
          <w:u w:val="none"/>
        </w:rPr>
        <w:t xml:space="preserve">Με βάση τα παραπάνω </w:t>
      </w:r>
      <w:r w:rsidR="00F60996">
        <w:rPr>
          <w:rStyle w:val="-"/>
          <w:b/>
          <w:bCs/>
          <w:color w:val="auto"/>
          <w:sz w:val="24"/>
          <w:szCs w:val="24"/>
          <w:u w:val="none"/>
        </w:rPr>
        <w:t>Ε</w:t>
      </w:r>
      <w:r w:rsidRPr="00B75CBC">
        <w:rPr>
          <w:rStyle w:val="-"/>
          <w:b/>
          <w:bCs/>
          <w:color w:val="auto"/>
          <w:sz w:val="24"/>
          <w:szCs w:val="24"/>
          <w:u w:val="none"/>
        </w:rPr>
        <w:t>περωτάται η κ. Περιφερειάρχης:</w:t>
      </w:r>
    </w:p>
    <w:p w14:paraId="21D1837C" w14:textId="77777777" w:rsidR="007105CB" w:rsidRPr="00F60996" w:rsidRDefault="007105CB" w:rsidP="008022DA">
      <w:pPr>
        <w:pStyle w:val="a3"/>
        <w:numPr>
          <w:ilvl w:val="0"/>
          <w:numId w:val="1"/>
        </w:numPr>
        <w:spacing w:after="0" w:line="320" w:lineRule="exact"/>
        <w:ind w:left="567"/>
        <w:jc w:val="both"/>
        <w:rPr>
          <w:rStyle w:val="-"/>
          <w:color w:val="auto"/>
          <w:sz w:val="24"/>
          <w:szCs w:val="24"/>
          <w:u w:val="none"/>
        </w:rPr>
      </w:pPr>
      <w:r w:rsidRPr="00F60996">
        <w:rPr>
          <w:rStyle w:val="-"/>
          <w:color w:val="auto"/>
          <w:sz w:val="24"/>
          <w:szCs w:val="24"/>
          <w:u w:val="none"/>
        </w:rPr>
        <w:t>Γιατί δεν έχει ενημερώσει το επιβατικό κοινό για την βλάβη αυτή;</w:t>
      </w:r>
    </w:p>
    <w:p w14:paraId="7DADE716" w14:textId="77777777" w:rsidR="007105CB" w:rsidRPr="00F60996" w:rsidRDefault="007105CB" w:rsidP="008022DA">
      <w:pPr>
        <w:pStyle w:val="a3"/>
        <w:numPr>
          <w:ilvl w:val="0"/>
          <w:numId w:val="1"/>
        </w:numPr>
        <w:spacing w:after="0" w:line="320" w:lineRule="exact"/>
        <w:ind w:left="567"/>
        <w:jc w:val="both"/>
        <w:rPr>
          <w:rStyle w:val="-"/>
          <w:color w:val="auto"/>
          <w:sz w:val="24"/>
          <w:szCs w:val="24"/>
          <w:u w:val="none"/>
        </w:rPr>
      </w:pPr>
      <w:r w:rsidRPr="00F60996">
        <w:rPr>
          <w:rStyle w:val="-"/>
          <w:color w:val="auto"/>
          <w:sz w:val="24"/>
          <w:szCs w:val="24"/>
          <w:u w:val="none"/>
        </w:rPr>
        <w:t>Τι ενέργειες έχει κάνει για την άμεση αποκατάσταση του προβλήματος;</w:t>
      </w:r>
    </w:p>
    <w:p w14:paraId="13873C4B" w14:textId="77777777" w:rsidR="007105CB" w:rsidRPr="00F60996" w:rsidRDefault="007105CB" w:rsidP="008022DA">
      <w:pPr>
        <w:pStyle w:val="a3"/>
        <w:numPr>
          <w:ilvl w:val="0"/>
          <w:numId w:val="1"/>
        </w:numPr>
        <w:spacing w:after="0" w:line="320" w:lineRule="exact"/>
        <w:ind w:left="567"/>
        <w:jc w:val="both"/>
        <w:rPr>
          <w:rStyle w:val="-"/>
          <w:color w:val="auto"/>
          <w:sz w:val="24"/>
          <w:szCs w:val="24"/>
          <w:u w:val="none"/>
        </w:rPr>
      </w:pPr>
      <w:r w:rsidRPr="00F60996">
        <w:rPr>
          <w:rStyle w:val="-"/>
          <w:color w:val="auto"/>
          <w:sz w:val="24"/>
          <w:szCs w:val="24"/>
          <w:u w:val="none"/>
        </w:rPr>
        <w:t>Πότε θα αποκατασταθεί η βλάβη;</w:t>
      </w:r>
    </w:p>
    <w:p w14:paraId="4620C21E" w14:textId="77777777" w:rsidR="007105CB" w:rsidRDefault="007105CB" w:rsidP="00F60996">
      <w:pPr>
        <w:pStyle w:val="a3"/>
        <w:numPr>
          <w:ilvl w:val="0"/>
          <w:numId w:val="1"/>
        </w:numPr>
        <w:spacing w:after="0" w:line="320" w:lineRule="exact"/>
        <w:ind w:left="567" w:right="-568"/>
        <w:jc w:val="both"/>
        <w:rPr>
          <w:rStyle w:val="-"/>
          <w:color w:val="auto"/>
          <w:sz w:val="24"/>
          <w:szCs w:val="24"/>
          <w:u w:val="none"/>
        </w:rPr>
      </w:pPr>
      <w:r w:rsidRPr="00F60996">
        <w:rPr>
          <w:rStyle w:val="-"/>
          <w:color w:val="auto"/>
          <w:sz w:val="24"/>
          <w:szCs w:val="24"/>
          <w:u w:val="none"/>
        </w:rPr>
        <w:t>Γιατί ενώ είναι επαναλαμβανόμενο το πρόβλημα, δεν το έχει αντιμετωπίσει με ολοκληρωμένο και οριστικό τρόπο;</w:t>
      </w:r>
    </w:p>
    <w:p w14:paraId="467B9081" w14:textId="0CFE9335" w:rsidR="00F60996" w:rsidRPr="00F60996" w:rsidRDefault="00F60996" w:rsidP="00F60996">
      <w:pPr>
        <w:pStyle w:val="a3"/>
        <w:spacing w:after="0" w:line="320" w:lineRule="exact"/>
        <w:ind w:left="567"/>
        <w:jc w:val="both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color w:val="auto"/>
          <w:sz w:val="24"/>
          <w:szCs w:val="24"/>
          <w:u w:val="none"/>
        </w:rPr>
        <w:t xml:space="preserve">                                                             02.11.2023</w:t>
      </w:r>
    </w:p>
    <w:p w14:paraId="5462B96E" w14:textId="77777777" w:rsidR="008022DA" w:rsidRDefault="008022DA" w:rsidP="008022DA">
      <w:pPr>
        <w:pStyle w:val="a3"/>
        <w:spacing w:after="0" w:line="320" w:lineRule="exact"/>
        <w:ind w:left="0"/>
        <w:jc w:val="both"/>
        <w:rPr>
          <w:rStyle w:val="-"/>
          <w:color w:val="auto"/>
          <w:sz w:val="24"/>
          <w:szCs w:val="24"/>
          <w:u w:val="none"/>
        </w:rPr>
      </w:pPr>
    </w:p>
    <w:p w14:paraId="7FB21740" w14:textId="2B00AFBD" w:rsidR="007105CB" w:rsidRDefault="007105CB" w:rsidP="008022DA">
      <w:pPr>
        <w:pStyle w:val="a3"/>
        <w:spacing w:after="0" w:line="320" w:lineRule="exact"/>
        <w:ind w:left="0"/>
        <w:jc w:val="center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color w:val="auto"/>
          <w:sz w:val="24"/>
          <w:szCs w:val="24"/>
          <w:u w:val="none"/>
        </w:rPr>
        <w:t>Οι Περιφερειακοί Σύμβουλοι της Λαϊκής Συσπείρωσης</w:t>
      </w:r>
    </w:p>
    <w:p w14:paraId="6E3301E3" w14:textId="6B7F9C42" w:rsidR="007105CB" w:rsidRPr="008022DA" w:rsidRDefault="007105CB" w:rsidP="008022DA">
      <w:pPr>
        <w:pStyle w:val="a3"/>
        <w:spacing w:after="0" w:line="320" w:lineRule="exact"/>
        <w:ind w:left="0"/>
        <w:jc w:val="center"/>
        <w:rPr>
          <w:rStyle w:val="-"/>
          <w:b/>
          <w:color w:val="auto"/>
          <w:sz w:val="24"/>
          <w:szCs w:val="24"/>
          <w:u w:val="none"/>
        </w:rPr>
      </w:pPr>
      <w:r w:rsidRPr="00F60996">
        <w:rPr>
          <w:rStyle w:val="-"/>
          <w:bCs/>
          <w:color w:val="auto"/>
          <w:sz w:val="24"/>
          <w:szCs w:val="24"/>
          <w:u w:val="none"/>
        </w:rPr>
        <w:t>Ν.</w:t>
      </w:r>
      <w:r w:rsidRPr="008022DA">
        <w:rPr>
          <w:rStyle w:val="-"/>
          <w:b/>
          <w:color w:val="auto"/>
          <w:sz w:val="24"/>
          <w:szCs w:val="24"/>
          <w:u w:val="none"/>
        </w:rPr>
        <w:t xml:space="preserve"> </w:t>
      </w:r>
      <w:proofErr w:type="spellStart"/>
      <w:r w:rsidRPr="00F60996">
        <w:rPr>
          <w:rStyle w:val="-"/>
          <w:bCs/>
          <w:color w:val="auto"/>
          <w:sz w:val="24"/>
          <w:szCs w:val="24"/>
          <w:u w:val="none"/>
        </w:rPr>
        <w:t>Γκισγκίνης</w:t>
      </w:r>
      <w:proofErr w:type="spellEnd"/>
      <w:r w:rsidRPr="00F60996">
        <w:rPr>
          <w:rStyle w:val="-"/>
          <w:bCs/>
          <w:color w:val="auto"/>
          <w:sz w:val="24"/>
          <w:szCs w:val="24"/>
          <w:u w:val="none"/>
        </w:rPr>
        <w:t xml:space="preserve">, Δ. </w:t>
      </w:r>
      <w:proofErr w:type="spellStart"/>
      <w:r w:rsidRPr="00F60996">
        <w:rPr>
          <w:rStyle w:val="-"/>
          <w:bCs/>
          <w:color w:val="auto"/>
          <w:sz w:val="24"/>
          <w:szCs w:val="24"/>
          <w:u w:val="none"/>
        </w:rPr>
        <w:t>Κεφαλληνός</w:t>
      </w:r>
      <w:proofErr w:type="spellEnd"/>
      <w:r w:rsidRPr="00F60996">
        <w:rPr>
          <w:rStyle w:val="-"/>
          <w:bCs/>
          <w:color w:val="auto"/>
          <w:sz w:val="24"/>
          <w:szCs w:val="24"/>
          <w:u w:val="none"/>
        </w:rPr>
        <w:t xml:space="preserve">, Ε. </w:t>
      </w:r>
      <w:proofErr w:type="spellStart"/>
      <w:r w:rsidRPr="00F60996">
        <w:rPr>
          <w:rStyle w:val="-"/>
          <w:bCs/>
          <w:color w:val="auto"/>
          <w:sz w:val="24"/>
          <w:szCs w:val="24"/>
          <w:u w:val="none"/>
        </w:rPr>
        <w:t>Κολυβά</w:t>
      </w:r>
      <w:proofErr w:type="spellEnd"/>
      <w:r w:rsidRPr="00F60996">
        <w:rPr>
          <w:rStyle w:val="-"/>
          <w:bCs/>
          <w:color w:val="auto"/>
          <w:sz w:val="24"/>
          <w:szCs w:val="24"/>
          <w:u w:val="none"/>
        </w:rPr>
        <w:t xml:space="preserve">, Α. </w:t>
      </w:r>
      <w:proofErr w:type="spellStart"/>
      <w:r w:rsidRPr="00F60996">
        <w:rPr>
          <w:rStyle w:val="-"/>
          <w:bCs/>
          <w:color w:val="auto"/>
          <w:sz w:val="24"/>
          <w:szCs w:val="24"/>
          <w:u w:val="none"/>
        </w:rPr>
        <w:t>Μπαλού</w:t>
      </w:r>
      <w:proofErr w:type="spellEnd"/>
      <w:r w:rsidRPr="00F60996">
        <w:rPr>
          <w:rStyle w:val="-"/>
          <w:bCs/>
          <w:color w:val="auto"/>
          <w:sz w:val="24"/>
          <w:szCs w:val="24"/>
          <w:u w:val="none"/>
        </w:rPr>
        <w:t>, Χ. Χαραλάμπους</w:t>
      </w:r>
    </w:p>
    <w:sectPr w:rsidR="007105CB" w:rsidRPr="008022DA" w:rsidSect="00F60996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F11E5"/>
    <w:multiLevelType w:val="hybridMultilevel"/>
    <w:tmpl w:val="661E1E48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67025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CB"/>
    <w:rsid w:val="00237F08"/>
    <w:rsid w:val="002B344F"/>
    <w:rsid w:val="007105CB"/>
    <w:rsid w:val="008022DA"/>
    <w:rsid w:val="00A521A8"/>
    <w:rsid w:val="00C560DB"/>
    <w:rsid w:val="00C712BF"/>
    <w:rsid w:val="00C76CA1"/>
    <w:rsid w:val="00F60996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F382"/>
  <w15:docId w15:val="{2F9CE80F-2DD6-46D8-B4DE-F6DE5B4D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7105CB"/>
    <w:rPr>
      <w:color w:val="000080"/>
      <w:u w:val="single"/>
    </w:rPr>
  </w:style>
  <w:style w:type="paragraph" w:styleId="a3">
    <w:name w:val="List Paragraph"/>
    <w:basedOn w:val="a"/>
    <w:uiPriority w:val="34"/>
    <w:qFormat/>
    <w:rsid w:val="007105CB"/>
    <w:pPr>
      <w:ind w:left="720"/>
      <w:contextualSpacing/>
    </w:pPr>
  </w:style>
  <w:style w:type="character" w:styleId="a4">
    <w:name w:val="Emphasis"/>
    <w:basedOn w:val="a0"/>
    <w:qFormat/>
    <w:rsid w:val="002B34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2023-11-02T12:15:00Z</dcterms:created>
  <dcterms:modified xsi:type="dcterms:W3CDTF">2023-11-02T12:15:00Z</dcterms:modified>
</cp:coreProperties>
</file>